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FE" w:rsidRPr="00F731EA" w:rsidRDefault="00950DFE" w:rsidP="00F731EA">
      <w:pPr>
        <w:jc w:val="center"/>
        <w:rPr>
          <w:rFonts w:cs="B Titr"/>
          <w:b/>
          <w:bCs/>
          <w:rtl/>
        </w:rPr>
      </w:pPr>
    </w:p>
    <w:p w:rsidR="00F731EA" w:rsidRPr="00F731EA" w:rsidRDefault="00F731EA" w:rsidP="00F731EA">
      <w:pPr>
        <w:jc w:val="center"/>
        <w:rPr>
          <w:rFonts w:cs="B Titr"/>
          <w:b/>
          <w:bCs/>
          <w:sz w:val="42"/>
          <w:szCs w:val="42"/>
          <w:rtl/>
        </w:rPr>
      </w:pPr>
      <w:r w:rsidRPr="00F731EA">
        <w:rPr>
          <w:rFonts w:cs="B Titr" w:hint="cs"/>
          <w:b/>
          <w:bCs/>
          <w:sz w:val="42"/>
          <w:szCs w:val="42"/>
          <w:rtl/>
        </w:rPr>
        <w:t>آگهی مزایده</w:t>
      </w:r>
    </w:p>
    <w:p w:rsidR="00F731EA" w:rsidRDefault="00F731EA">
      <w:pPr>
        <w:rPr>
          <w:rtl/>
        </w:rPr>
      </w:pPr>
    </w:p>
    <w:p w:rsidR="00F731EA" w:rsidRPr="00F731EA" w:rsidRDefault="00F731EA" w:rsidP="00746C38">
      <w:pPr>
        <w:jc w:val="both"/>
        <w:rPr>
          <w:rFonts w:cs="B Nazanin"/>
          <w:b/>
          <w:bCs/>
          <w:sz w:val="32"/>
          <w:szCs w:val="32"/>
          <w:rtl/>
        </w:rPr>
      </w:pPr>
      <w:r w:rsidRPr="00F731EA">
        <w:rPr>
          <w:rFonts w:cs="B Nazanin" w:hint="cs"/>
          <w:b/>
          <w:bCs/>
          <w:sz w:val="32"/>
          <w:szCs w:val="32"/>
          <w:rtl/>
        </w:rPr>
        <w:t>مرکز آموزشی و درمانی الزهراء(</w:t>
      </w:r>
      <w:r w:rsidR="00746C38">
        <w:rPr>
          <w:rFonts w:cs="B Nazanin" w:hint="cs"/>
          <w:b/>
          <w:bCs/>
          <w:sz w:val="32"/>
          <w:szCs w:val="32"/>
          <w:rtl/>
        </w:rPr>
        <w:t>س) تبریز در نظر دارد ضایعات آهن ،</w:t>
      </w:r>
      <w:r w:rsidRPr="00F731EA">
        <w:rPr>
          <w:rFonts w:cs="B Nazanin" w:hint="cs"/>
          <w:b/>
          <w:bCs/>
          <w:sz w:val="32"/>
          <w:szCs w:val="32"/>
          <w:rtl/>
        </w:rPr>
        <w:t>آلومینیوم</w:t>
      </w:r>
      <w:r w:rsidR="00746C38">
        <w:rPr>
          <w:rFonts w:cs="B Nazanin" w:hint="cs"/>
          <w:b/>
          <w:bCs/>
          <w:sz w:val="32"/>
          <w:szCs w:val="32"/>
          <w:rtl/>
        </w:rPr>
        <w:t xml:space="preserve">، چدن، پلاستیک ، باطری خشک ، موتور یخچال (به صورت مجزا و فروش به صورت کیلویی و وزن در داخل مرکز)  خود را از طریق مزایده </w:t>
      </w:r>
      <w:r w:rsidRPr="00F731EA">
        <w:rPr>
          <w:rFonts w:cs="B Nazanin" w:hint="cs"/>
          <w:b/>
          <w:bCs/>
          <w:sz w:val="32"/>
          <w:szCs w:val="32"/>
          <w:rtl/>
        </w:rPr>
        <w:t>به فروش برساند</w:t>
      </w:r>
      <w:r w:rsidR="00746C38">
        <w:rPr>
          <w:rFonts w:cs="B Nazanin" w:hint="cs"/>
          <w:b/>
          <w:bCs/>
          <w:sz w:val="32"/>
          <w:szCs w:val="32"/>
          <w:rtl/>
        </w:rPr>
        <w:t xml:space="preserve">. خواهشمند است به واحد تدارکات مراجعه نمایید. </w:t>
      </w:r>
    </w:p>
    <w:p w:rsidR="00F731EA" w:rsidRPr="00F731EA" w:rsidRDefault="00746C38" w:rsidP="00F731EA">
      <w:pPr>
        <w:jc w:val="both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استعلام تا تاریخ 15/12/1401 </w:t>
      </w:r>
      <w:bookmarkStart w:id="0" w:name="_GoBack"/>
      <w:bookmarkEnd w:id="0"/>
    </w:p>
    <w:sectPr w:rsidR="00F731EA" w:rsidRPr="00F731EA" w:rsidSect="00F731EA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EA"/>
    <w:rsid w:val="00746C38"/>
    <w:rsid w:val="00950DFE"/>
    <w:rsid w:val="009B74E6"/>
    <w:rsid w:val="00C57B0B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komari</dc:creator>
  <cp:lastModifiedBy>HO</cp:lastModifiedBy>
  <cp:revision>3</cp:revision>
  <dcterms:created xsi:type="dcterms:W3CDTF">2023-03-04T10:40:00Z</dcterms:created>
  <dcterms:modified xsi:type="dcterms:W3CDTF">2023-03-04T10:44:00Z</dcterms:modified>
</cp:coreProperties>
</file>